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FCE9" w14:textId="77777777" w:rsidR="000827FD" w:rsidRDefault="00593A37">
      <w:pPr>
        <w:rPr>
          <w:rtl/>
        </w:rPr>
      </w:pPr>
      <w:r>
        <w:rPr>
          <w:rFonts w:hint="cs"/>
          <w:rtl/>
        </w:rPr>
        <w:t>קרוואנים</w:t>
      </w:r>
      <w:r w:rsidR="00680265">
        <w:rPr>
          <w:rFonts w:hint="cs"/>
        </w:rPr>
        <w:t xml:space="preserve"> </w:t>
      </w:r>
      <w:r w:rsidR="00680265">
        <w:t xml:space="preserve"> </w:t>
      </w:r>
      <w:r w:rsidR="00680265">
        <w:rPr>
          <w:rFonts w:hint="cs"/>
          <w:rtl/>
        </w:rPr>
        <w:t xml:space="preserve"> חינוכיים</w:t>
      </w:r>
    </w:p>
    <w:p w14:paraId="694C5BF2" w14:textId="77777777" w:rsidR="00593A37" w:rsidRDefault="00593A37">
      <w:pPr>
        <w:rPr>
          <w:rtl/>
        </w:rPr>
      </w:pPr>
    </w:p>
    <w:p w14:paraId="317042EF" w14:textId="77777777" w:rsidR="00593A37" w:rsidRDefault="00593A37" w:rsidP="00593A3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3A37">
        <w:rPr>
          <w:rFonts w:ascii="Times New Roman" w:eastAsia="Times New Roman" w:hAnsi="Times New Roman" w:cs="Times New Roman"/>
          <w:sz w:val="24"/>
          <w:szCs w:val="24"/>
          <w:rtl/>
        </w:rPr>
        <w:t>מחלקת חינוך חו"ל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של חטיבת החינוך, קק"ל</w:t>
      </w:r>
      <w:r w:rsidRPr="00593A37">
        <w:rPr>
          <w:rFonts w:ascii="Times New Roman" w:eastAsia="Times New Roman" w:hAnsi="Times New Roman" w:cs="Times New Roman"/>
          <w:sz w:val="24"/>
          <w:szCs w:val="24"/>
          <w:rtl/>
        </w:rPr>
        <w:t xml:space="preserve"> מפעילה קרוואנים חינוכיים ברחבי העולם ומביאה את </w:t>
      </w:r>
      <w:r w:rsidR="0068026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ארץ </w:t>
      </w:r>
      <w:r w:rsidRPr="00593A37">
        <w:rPr>
          <w:rFonts w:ascii="Times New Roman" w:eastAsia="Times New Roman" w:hAnsi="Times New Roman" w:cs="Times New Roman"/>
          <w:sz w:val="24"/>
          <w:szCs w:val="24"/>
          <w:rtl/>
        </w:rPr>
        <w:t>ישראל לקהיל</w:t>
      </w:r>
      <w:r w:rsidR="0068026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ות </w:t>
      </w:r>
      <w:r w:rsidRPr="00593A37">
        <w:rPr>
          <w:rFonts w:ascii="Times New Roman" w:eastAsia="Times New Roman" w:hAnsi="Times New Roman" w:cs="Times New Roman"/>
          <w:sz w:val="24"/>
          <w:szCs w:val="24"/>
          <w:rtl/>
        </w:rPr>
        <w:t xml:space="preserve">ולמוקדי החינוך בתפוצות. </w:t>
      </w:r>
    </w:p>
    <w:p w14:paraId="3AC49381" w14:textId="5C68BEFE" w:rsidR="00680265" w:rsidRDefault="00593A37" w:rsidP="00593A3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A37">
        <w:rPr>
          <w:rFonts w:ascii="Times New Roman" w:eastAsia="Times New Roman" w:hAnsi="Times New Roman" w:cs="Times New Roman"/>
          <w:sz w:val="24"/>
          <w:szCs w:val="24"/>
          <w:rtl/>
        </w:rPr>
        <w:t xml:space="preserve">הקרוואן החינוכי של קק"ל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מגשר על המרחק הפיסי בין ישראל לתפוצות ומביא את הבית הלאומי של העם היהודי</w:t>
      </w:r>
      <w:r w:rsidRPr="00593A3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ל</w:t>
      </w:r>
      <w:r w:rsidRPr="00593A37">
        <w:rPr>
          <w:rFonts w:ascii="Times New Roman" w:eastAsia="Times New Roman" w:hAnsi="Times New Roman" w:cs="Times New Roman"/>
          <w:sz w:val="24"/>
          <w:szCs w:val="24"/>
          <w:rtl/>
        </w:rPr>
        <w:t>מאות מוקדי</w:t>
      </w:r>
      <w:r w:rsidR="00E87D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פעילות,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בהן משתתפים מאות אלפי ילדי</w:t>
      </w:r>
      <w:r w:rsidR="003F4874">
        <w:rPr>
          <w:rFonts w:ascii="Times New Roman" w:eastAsia="Times New Roman" w:hAnsi="Times New Roman" w:cs="Times New Roman" w:hint="cs"/>
          <w:sz w:val="24"/>
          <w:szCs w:val="24"/>
          <w:rtl/>
        </w:rPr>
        <w:t>ם באמצעות אלפי מדריכים מתנדבים</w:t>
      </w:r>
      <w:r w:rsidR="000D19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E63F81">
        <w:rPr>
          <w:rFonts w:ascii="Times New Roman" w:eastAsia="Times New Roman" w:hAnsi="Times New Roman" w:cs="Times New Roman" w:hint="cs"/>
          <w:sz w:val="24"/>
          <w:szCs w:val="24"/>
          <w:rtl/>
        </w:rPr>
        <w:t>ממגוון הקהילות המרכיבות את עם ישראל.</w:t>
      </w:r>
      <w:r w:rsidR="003F4874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="00E87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B9D0C" w14:textId="77777777" w:rsidR="00E87D9D" w:rsidRDefault="00E87D9D" w:rsidP="00E87D9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FA49F64" w14:textId="3E53E4B4" w:rsidR="00E87D9D" w:rsidRDefault="00E87D9D" w:rsidP="000D1967">
      <w:pPr>
        <w:bidi w:val="0"/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מטר</w:t>
      </w:r>
      <w:r>
        <w:rPr>
          <w:rFonts w:ascii="Arial" w:hAnsi="Arial" w:cs="Arial" w:hint="cs"/>
          <w:color w:val="000000"/>
          <w:shd w:val="clear" w:color="auto" w:fill="FFFFFF"/>
          <w:rtl/>
        </w:rPr>
        <w:t>ת הפרויקט היא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להעשיר את החניכים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באמצעות תכנים ופעילויות </w:t>
      </w:r>
      <w:proofErr w:type="spellStart"/>
      <w:r>
        <w:rPr>
          <w:rFonts w:ascii="Arial" w:hAnsi="Arial" w:cs="Arial" w:hint="cs"/>
          <w:color w:val="000000"/>
          <w:shd w:val="clear" w:color="auto" w:fill="FFFFFF"/>
          <w:rtl/>
        </w:rPr>
        <w:t>חוויתיים</w:t>
      </w:r>
      <w:proofErr w:type="spellEnd"/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hd w:val="clear" w:color="auto" w:fill="FFFFFF"/>
          <w:rtl/>
        </w:rPr>
        <w:t>ויחודיים</w:t>
      </w:r>
      <w:proofErr w:type="spellEnd"/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שחושפים אותם לפעילות </w:t>
      </w:r>
      <w:r>
        <w:rPr>
          <w:rFonts w:ascii="Arial" w:hAnsi="Arial" w:cs="Arial"/>
          <w:color w:val="000000"/>
          <w:shd w:val="clear" w:color="auto" w:fill="FFFFFF"/>
          <w:rtl/>
        </w:rPr>
        <w:t>קק"ל בישראל, ולערכי הציונות ומדינת ישראל לצד ערכים של שמירה על הסביבה וקיימות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37992B3" w14:textId="29E32496" w:rsidR="000D1967" w:rsidRDefault="000D1967" w:rsidP="000D1967">
      <w:pPr>
        <w:bidi w:val="0"/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</w:p>
    <w:p w14:paraId="09FF66E9" w14:textId="478B8AC5" w:rsidR="000D1967" w:rsidRDefault="000D1967" w:rsidP="000D1967">
      <w:pPr>
        <w:bidi w:val="0"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  <w:rtl/>
        </w:rPr>
      </w:pPr>
    </w:p>
    <w:p w14:paraId="5983847C" w14:textId="77777777" w:rsidR="0061428F" w:rsidRDefault="0061428F" w:rsidP="0061428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7E7BFD" w14:textId="77777777" w:rsidR="00593A37" w:rsidRDefault="00680265" w:rsidP="0068026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מתחנכים רבים מרחבי עולם מספרים על החותם החיובי שהקרוואנים החינוכיים השאירו בהם, כשפעילות זו היוותה פתח להעמקת הקשר לעם ולמדינה גם בחייהם הבוגרים.</w:t>
      </w:r>
    </w:p>
    <w:p w14:paraId="006764D1" w14:textId="77777777" w:rsidR="00C278E6" w:rsidRDefault="00C278E6" w:rsidP="00C278E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993597B" w14:textId="77777777" w:rsidR="00C278E6" w:rsidRPr="00593A37" w:rsidRDefault="00C278E6" w:rsidP="00C278E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השתתפתם בפעילות של קרוואן חינוכי? שלחו לנו תמונות ומזכרות ונפרסם אותם באתר. הקליקו כאן כדי לעבור לעמוד העלאת התכנים.</w:t>
      </w:r>
    </w:p>
    <w:p w14:paraId="44DC75F6" w14:textId="77777777" w:rsidR="00593A37" w:rsidRDefault="00593A37">
      <w:pPr>
        <w:rPr>
          <w:rtl/>
        </w:rPr>
      </w:pPr>
    </w:p>
    <w:p w14:paraId="58A64200" w14:textId="77777777" w:rsidR="00680265" w:rsidRDefault="00680265">
      <w:pPr>
        <w:rPr>
          <w:rtl/>
        </w:rPr>
      </w:pPr>
    </w:p>
    <w:p w14:paraId="7D3EF208" w14:textId="52059E9E" w:rsidR="00680265" w:rsidRPr="00056652" w:rsidRDefault="00680265">
      <w:pPr>
        <w:rPr>
          <w:u w:val="single"/>
          <w:rtl/>
        </w:rPr>
      </w:pPr>
      <w:r w:rsidRPr="00056652">
        <w:rPr>
          <w:rFonts w:hint="cs"/>
          <w:u w:val="single"/>
          <w:rtl/>
        </w:rPr>
        <w:t>קרוואן טו בשבט</w:t>
      </w:r>
    </w:p>
    <w:p w14:paraId="3CA305AA" w14:textId="6AB6EE24" w:rsidR="0053351C" w:rsidRDefault="0053351C">
      <w:pPr>
        <w:rPr>
          <w:b/>
          <w:bCs/>
          <w:rtl/>
        </w:rPr>
      </w:pPr>
      <w:r>
        <w:rPr>
          <w:rFonts w:hint="cs"/>
          <w:b/>
          <w:bCs/>
          <w:rtl/>
        </w:rPr>
        <w:t>טו בשבט הוא חג מרכזי בק</w:t>
      </w:r>
      <w:r w:rsidR="005A4D1C">
        <w:rPr>
          <w:rFonts w:hint="cs"/>
          <w:b/>
          <w:bCs/>
          <w:rtl/>
        </w:rPr>
        <w:t>ק"ל, שמסמל את הקשר בין העם היהודי לאדמת ארץ ישראל ואת תפקידה של קק"ל כגואלת אדמות הארץ ו</w:t>
      </w:r>
      <w:r w:rsidR="00056652">
        <w:rPr>
          <w:rFonts w:hint="cs"/>
          <w:b/>
          <w:bCs/>
          <w:rtl/>
        </w:rPr>
        <w:t>כמי ש</w:t>
      </w:r>
      <w:r w:rsidR="005A4D1C">
        <w:rPr>
          <w:rFonts w:hint="cs"/>
          <w:b/>
          <w:bCs/>
          <w:rtl/>
        </w:rPr>
        <w:t>מפתחת אותן ב</w:t>
      </w:r>
      <w:r w:rsidR="00056652">
        <w:rPr>
          <w:rFonts w:hint="cs"/>
          <w:b/>
          <w:bCs/>
          <w:rtl/>
        </w:rPr>
        <w:t xml:space="preserve">אמצעות נטיעת </w:t>
      </w:r>
      <w:r w:rsidR="005A4D1C">
        <w:rPr>
          <w:rFonts w:hint="cs"/>
          <w:b/>
          <w:bCs/>
          <w:rtl/>
        </w:rPr>
        <w:t>יערות ופיתוח פרויקטים טכנולוגיים אקולוגיים</w:t>
      </w:r>
      <w:r w:rsidR="00056652">
        <w:rPr>
          <w:rFonts w:hint="cs"/>
          <w:b/>
          <w:bCs/>
          <w:rtl/>
        </w:rPr>
        <w:t xml:space="preserve"> בעלי השפעה גלובלית.</w:t>
      </w:r>
    </w:p>
    <w:p w14:paraId="611C7FFB" w14:textId="3D526179" w:rsidR="005A4D1C" w:rsidRDefault="005A4D1C">
      <w:pPr>
        <w:rPr>
          <w:b/>
          <w:bCs/>
          <w:rtl/>
        </w:rPr>
      </w:pPr>
      <w:r>
        <w:rPr>
          <w:rFonts w:hint="cs"/>
          <w:b/>
          <w:bCs/>
          <w:rtl/>
        </w:rPr>
        <w:t>בט"ו בשבט מפעילה קק"ל אירועים רבים בהם נוטעים ילדי ישראל שתילים באדמת הארץ ועוברים פעילויות חינוכיות בנושאי חשיבות הטבע והשמירה על הסביבה.</w:t>
      </w:r>
    </w:p>
    <w:p w14:paraId="4231BEA3" w14:textId="6E499BD0" w:rsidR="005A4D1C" w:rsidRDefault="005A4D1C" w:rsidP="005A4D1C">
      <w:pPr>
        <w:rPr>
          <w:b/>
          <w:bCs/>
          <w:rtl/>
        </w:rPr>
      </w:pPr>
      <w:r>
        <w:rPr>
          <w:rFonts w:hint="cs"/>
          <w:b/>
          <w:bCs/>
          <w:rtl/>
        </w:rPr>
        <w:t>קרוואן טו" בשבט מביא את הרוח</w:t>
      </w:r>
      <w:r w:rsidR="0005665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הישראלית שקק"ל מייצגת לילדים ולנוער יהודיים ברחבי העולם.</w:t>
      </w:r>
    </w:p>
    <w:p w14:paraId="36E70865" w14:textId="46F97216" w:rsidR="005A4D1C" w:rsidRDefault="00056652" w:rsidP="005A4D1C">
      <w:pPr>
        <w:rPr>
          <w:b/>
          <w:bCs/>
          <w:rtl/>
        </w:rPr>
      </w:pPr>
      <w:r>
        <w:rPr>
          <w:rFonts w:hint="cs"/>
          <w:b/>
          <w:bCs/>
          <w:rtl/>
        </w:rPr>
        <w:t>עשרות אלפי ילדים ובני נוער במסגרות שונות משתתפים בפעילות נטיעות ולומדים על משמעות החג תוך עריכת סדר פסח עם שליחי החינוך של קק"ל.</w:t>
      </w:r>
    </w:p>
    <w:p w14:paraId="6A9A84F7" w14:textId="56B1AD8F" w:rsidR="00056652" w:rsidRDefault="00056652" w:rsidP="00056652">
      <w:pPr>
        <w:rPr>
          <w:b/>
          <w:bCs/>
          <w:rtl/>
        </w:rPr>
      </w:pPr>
      <w:r>
        <w:rPr>
          <w:rFonts w:hint="cs"/>
          <w:b/>
          <w:bCs/>
          <w:rtl/>
        </w:rPr>
        <w:t>הילדים לומדים על הטבע הארץ ישראלי ובכיתות הגבוהות לומדים על נושאי קיימות וחשיבות המים, ועל תרומתה של ישראל לעולם בנושאים אלה.</w:t>
      </w:r>
    </w:p>
    <w:p w14:paraId="72D81CA8" w14:textId="77777777" w:rsidR="00680265" w:rsidRDefault="00680265">
      <w:pPr>
        <w:rPr>
          <w:rFonts w:hint="cs"/>
          <w:rtl/>
        </w:rPr>
      </w:pPr>
    </w:p>
    <w:p w14:paraId="67D04DB1" w14:textId="77777777" w:rsidR="00680265" w:rsidRPr="00056652" w:rsidRDefault="00680265" w:rsidP="00C278E6">
      <w:pPr>
        <w:rPr>
          <w:u w:val="single"/>
          <w:rtl/>
        </w:rPr>
      </w:pPr>
      <w:r w:rsidRPr="00056652">
        <w:rPr>
          <w:rFonts w:hint="cs"/>
          <w:u w:val="single"/>
          <w:rtl/>
        </w:rPr>
        <w:t>קרוואן הלאום</w:t>
      </w:r>
    </w:p>
    <w:p w14:paraId="13B715B2" w14:textId="49054BBD" w:rsidR="00C278E6" w:rsidRDefault="000321F1" w:rsidP="00CE12A8">
      <w:pPr>
        <w:rPr>
          <w:rtl/>
        </w:rPr>
      </w:pPr>
      <w:r>
        <w:rPr>
          <w:rFonts w:hint="cs"/>
          <w:rtl/>
        </w:rPr>
        <w:t>במסגרת ה</w:t>
      </w:r>
      <w:r w:rsidR="000D1967">
        <w:rPr>
          <w:rFonts w:hint="cs"/>
          <w:rtl/>
        </w:rPr>
        <w:t xml:space="preserve">פעילויות </w:t>
      </w:r>
      <w:r>
        <w:rPr>
          <w:rFonts w:hint="cs"/>
          <w:rtl/>
        </w:rPr>
        <w:t>ב</w:t>
      </w:r>
      <w:r w:rsidR="000D1967">
        <w:rPr>
          <w:rFonts w:hint="cs"/>
          <w:rtl/>
        </w:rPr>
        <w:t xml:space="preserve">קרוואן </w:t>
      </w:r>
      <w:r>
        <w:rPr>
          <w:rFonts w:hint="cs"/>
          <w:rtl/>
        </w:rPr>
        <w:t xml:space="preserve">הלאום, </w:t>
      </w:r>
      <w:r w:rsidR="00E63F81">
        <w:rPr>
          <w:rFonts w:hint="cs"/>
          <w:rtl/>
        </w:rPr>
        <w:t>מתמקדים בתרומתה של קק"ל ל</w:t>
      </w:r>
      <w:r w:rsidR="000D1967">
        <w:rPr>
          <w:rFonts w:hint="cs"/>
          <w:rtl/>
        </w:rPr>
        <w:t xml:space="preserve">חידוש ההתיישבות היהודית בארץ ישראל </w:t>
      </w:r>
      <w:r w:rsidR="004E4EA3">
        <w:rPr>
          <w:rFonts w:hint="cs"/>
          <w:rtl/>
        </w:rPr>
        <w:t>עוד מהקמתה ובפעילות היום  למען פיתוח התיישבות קהילתית וירוקה ברחבי הארץ</w:t>
      </w:r>
      <w:r w:rsidR="005C2973">
        <w:rPr>
          <w:rFonts w:hint="cs"/>
          <w:rtl/>
        </w:rPr>
        <w:t xml:space="preserve">. </w:t>
      </w:r>
      <w:r w:rsidR="00E63F81">
        <w:rPr>
          <w:rFonts w:hint="cs"/>
          <w:rtl/>
        </w:rPr>
        <w:t xml:space="preserve">ערכי הציונות ודרך של </w:t>
      </w:r>
      <w:r>
        <w:rPr>
          <w:rFonts w:hint="cs"/>
          <w:rtl/>
        </w:rPr>
        <w:t>עשייה משמעותית ללא הפסקה,</w:t>
      </w:r>
      <w:r w:rsidR="00CE12A8">
        <w:rPr>
          <w:rFonts w:hint="cs"/>
          <w:rtl/>
        </w:rPr>
        <w:t xml:space="preserve"> </w:t>
      </w:r>
      <w:r w:rsidR="00E63F81">
        <w:rPr>
          <w:rFonts w:hint="cs"/>
          <w:rtl/>
        </w:rPr>
        <w:t>מנחים את קק</w:t>
      </w:r>
      <w:r w:rsidR="00CE12A8">
        <w:rPr>
          <w:rFonts w:hint="cs"/>
          <w:rtl/>
        </w:rPr>
        <w:t>"ל</w:t>
      </w:r>
      <w:r w:rsidR="00E63F81">
        <w:rPr>
          <w:rFonts w:hint="cs"/>
          <w:rtl/>
        </w:rPr>
        <w:t xml:space="preserve"> כשהיא</w:t>
      </w:r>
      <w:r w:rsidR="00CE12A8">
        <w:rPr>
          <w:rFonts w:hint="cs"/>
          <w:rtl/>
        </w:rPr>
        <w:t xml:space="preserve"> מקימה מקומות בילוי וגינות בשכונות וביישובים, משקיעה בפיתוח הקהילה ובחינוך ומסייעת בחיזור הפריפ</w:t>
      </w:r>
      <w:r>
        <w:rPr>
          <w:rFonts w:hint="cs"/>
          <w:rtl/>
        </w:rPr>
        <w:t>ריה בישראל.</w:t>
      </w:r>
    </w:p>
    <w:p w14:paraId="7FE3D3EC" w14:textId="04067FB3" w:rsidR="000321F1" w:rsidRPr="000D1967" w:rsidRDefault="000321F1" w:rsidP="00CE12A8">
      <w:pPr>
        <w:rPr>
          <w:rtl/>
        </w:rPr>
      </w:pPr>
      <w:r>
        <w:rPr>
          <w:rFonts w:hint="cs"/>
          <w:rtl/>
        </w:rPr>
        <w:t xml:space="preserve">במסגרת הפעילויות, נערכות הפעלות </w:t>
      </w:r>
      <w:r w:rsidR="004E4EA3">
        <w:rPr>
          <w:rFonts w:hint="cs"/>
          <w:rtl/>
        </w:rPr>
        <w:t xml:space="preserve">שטח </w:t>
      </w:r>
      <w:r>
        <w:rPr>
          <w:rFonts w:hint="cs"/>
          <w:rtl/>
        </w:rPr>
        <w:t>ברוח ערכי קק"ל וההתיישבות, היכרות עם הארץ, נופיה</w:t>
      </w:r>
      <w:r w:rsidR="004E4EA3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ההיסטוריה וההווה שלה, מפת ישראל והיישובים וחיבור לחזון המדינה, למגילת </w:t>
      </w:r>
      <w:r w:rsidR="004E4EA3">
        <w:rPr>
          <w:rFonts w:hint="cs"/>
          <w:rtl/>
        </w:rPr>
        <w:t>העצמאות, לעם</w:t>
      </w:r>
      <w:r>
        <w:rPr>
          <w:rFonts w:hint="cs"/>
          <w:rtl/>
        </w:rPr>
        <w:t xml:space="preserve"> ולמדינ</w:t>
      </w:r>
      <w:r w:rsidR="006F3479">
        <w:rPr>
          <w:rFonts w:hint="cs"/>
          <w:rtl/>
        </w:rPr>
        <w:t>ת ישראל.</w:t>
      </w:r>
    </w:p>
    <w:p w14:paraId="71C8046F" w14:textId="47E703C5" w:rsidR="00680265" w:rsidRDefault="00680265">
      <w:pPr>
        <w:rPr>
          <w:b/>
          <w:bCs/>
          <w:u w:val="single"/>
          <w:rtl/>
        </w:rPr>
      </w:pPr>
      <w:r w:rsidRPr="00D13D22">
        <w:rPr>
          <w:rFonts w:hint="cs"/>
          <w:b/>
          <w:bCs/>
          <w:u w:val="single"/>
          <w:rtl/>
        </w:rPr>
        <w:lastRenderedPageBreak/>
        <w:t>קרוואן קיץ</w:t>
      </w:r>
    </w:p>
    <w:p w14:paraId="04888552" w14:textId="046F4BB9" w:rsidR="00EC15A0" w:rsidRDefault="00EC15A0">
      <w:pPr>
        <w:rPr>
          <w:b/>
          <w:bCs/>
          <w:u w:val="single"/>
          <w:rtl/>
        </w:rPr>
      </w:pPr>
    </w:p>
    <w:p w14:paraId="3CB89CC6" w14:textId="2CDCB6E6" w:rsidR="00EC15A0" w:rsidRPr="000D1967" w:rsidRDefault="00EC15A0">
      <w:pPr>
        <w:rPr>
          <w:rtl/>
        </w:rPr>
      </w:pPr>
      <w:r w:rsidRPr="000D1967">
        <w:rPr>
          <w:rFonts w:hint="cs"/>
          <w:rtl/>
        </w:rPr>
        <w:t xml:space="preserve">קרוואן הקיץ פועל יחד עם תנועות הנוער </w:t>
      </w:r>
      <w:r w:rsidR="0038770C" w:rsidRPr="000D1967">
        <w:rPr>
          <w:rFonts w:hint="cs"/>
          <w:rtl/>
        </w:rPr>
        <w:t xml:space="preserve">וארגוני הנוער </w:t>
      </w:r>
      <w:r w:rsidRPr="000D1967">
        <w:rPr>
          <w:rFonts w:hint="cs"/>
          <w:rtl/>
        </w:rPr>
        <w:t>במחנות הקיץ השונים ברחבי העולם.</w:t>
      </w:r>
    </w:p>
    <w:p w14:paraId="6F5D2709" w14:textId="3C224002" w:rsidR="00CE12A8" w:rsidRDefault="0038770C" w:rsidP="00CE12A8">
      <w:pPr>
        <w:rPr>
          <w:rtl/>
        </w:rPr>
      </w:pPr>
      <w:r w:rsidRPr="000D1967">
        <w:rPr>
          <w:rFonts w:hint="cs"/>
          <w:rtl/>
        </w:rPr>
        <w:t xml:space="preserve">באמצעות פעילויות מרתקות, זוכים המתחנכים ללמוד על תרומתה של קק"ל לקהילה ולסביבה בארצם שלהם ובארץ ישראל, כמו גם להכיר את מדינת ישראל </w:t>
      </w:r>
      <w:r w:rsidR="006F3479">
        <w:rPr>
          <w:rFonts w:hint="cs"/>
          <w:rtl/>
        </w:rPr>
        <w:t xml:space="preserve">והיותה </w:t>
      </w:r>
      <w:proofErr w:type="spellStart"/>
      <w:r w:rsidR="006F3479">
        <w:rPr>
          <w:rFonts w:hint="cs"/>
          <w:rtl/>
        </w:rPr>
        <w:t>מעצמהטכנולוגית</w:t>
      </w:r>
      <w:proofErr w:type="spellEnd"/>
      <w:r w:rsidR="006F3479">
        <w:rPr>
          <w:rFonts w:hint="cs"/>
          <w:rtl/>
        </w:rPr>
        <w:t xml:space="preserve"> שמפתחת פרויקטים רחבי היקף בנושאים של סביבה ומים, התורמים לשיפור בכל העולם, וכן את פיתוח הארץ עצמה </w:t>
      </w:r>
      <w:r w:rsidRPr="000D1967">
        <w:rPr>
          <w:rFonts w:hint="cs"/>
          <w:rtl/>
        </w:rPr>
        <w:t xml:space="preserve">שנעשה במגוון תחומים בזכות </w:t>
      </w:r>
      <w:proofErr w:type="spellStart"/>
      <w:r w:rsidRPr="000D1967">
        <w:rPr>
          <w:rFonts w:hint="cs"/>
          <w:rtl/>
        </w:rPr>
        <w:t>קקל</w:t>
      </w:r>
      <w:proofErr w:type="spellEnd"/>
      <w:r w:rsidRPr="000D1967">
        <w:rPr>
          <w:rFonts w:hint="cs"/>
          <w:rtl/>
        </w:rPr>
        <w:t xml:space="preserve"> וידידי קק"ל בעולם.</w:t>
      </w:r>
      <w:r w:rsidR="007D74EE" w:rsidRPr="000D1967">
        <w:rPr>
          <w:rFonts w:hint="cs"/>
          <w:rtl/>
        </w:rPr>
        <w:t xml:space="preserve"> </w:t>
      </w:r>
      <w:r w:rsidR="000D1967" w:rsidRPr="000D1967">
        <w:rPr>
          <w:rFonts w:hint="cs"/>
          <w:rtl/>
        </w:rPr>
        <w:t xml:space="preserve"> פעילויות הקרוואן השונות נעשות לרוב מחומרים ממוחזרים</w:t>
      </w:r>
      <w:r w:rsidR="006F3479">
        <w:rPr>
          <w:rFonts w:hint="cs"/>
          <w:rtl/>
        </w:rPr>
        <w:t>.</w:t>
      </w:r>
    </w:p>
    <w:p w14:paraId="18131E48" w14:textId="77777777" w:rsidR="00CE12A8" w:rsidRPr="000D1967" w:rsidRDefault="00CE12A8" w:rsidP="00CE12A8">
      <w:pPr>
        <w:rPr>
          <w:rtl/>
        </w:rPr>
      </w:pPr>
    </w:p>
    <w:p w14:paraId="35906878" w14:textId="77777777" w:rsidR="000D1967" w:rsidRPr="00593A37" w:rsidRDefault="000D1967" w:rsidP="000D1967">
      <w:pPr>
        <w:rPr>
          <w:rtl/>
        </w:rPr>
      </w:pPr>
    </w:p>
    <w:sectPr w:rsidR="000D1967" w:rsidRPr="00593A37" w:rsidSect="000827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37"/>
    <w:rsid w:val="000321F1"/>
    <w:rsid w:val="00056652"/>
    <w:rsid w:val="000827FD"/>
    <w:rsid w:val="000D1967"/>
    <w:rsid w:val="002D137C"/>
    <w:rsid w:val="0038770C"/>
    <w:rsid w:val="003F4874"/>
    <w:rsid w:val="004E4EA3"/>
    <w:rsid w:val="0053351C"/>
    <w:rsid w:val="00593A37"/>
    <w:rsid w:val="005A4D1C"/>
    <w:rsid w:val="005C2973"/>
    <w:rsid w:val="0061428F"/>
    <w:rsid w:val="00651D52"/>
    <w:rsid w:val="00680265"/>
    <w:rsid w:val="006F3479"/>
    <w:rsid w:val="007D74EE"/>
    <w:rsid w:val="00AE3A89"/>
    <w:rsid w:val="00C278E6"/>
    <w:rsid w:val="00CE12A8"/>
    <w:rsid w:val="00CF3A4F"/>
    <w:rsid w:val="00D13D22"/>
    <w:rsid w:val="00D758E3"/>
    <w:rsid w:val="00E63F81"/>
    <w:rsid w:val="00E87D9D"/>
    <w:rsid w:val="00EC15A0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911C"/>
  <w15:chartTrackingRefBased/>
  <w15:docId w15:val="{EC51638A-0ED8-4D91-93AE-1B03C96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4D4D4"/>
            <w:right w:val="none" w:sz="0" w:space="0" w:color="auto"/>
          </w:divBdr>
          <w:divsChild>
            <w:div w:id="1101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416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Zisberg</dc:creator>
  <cp:keywords/>
  <dc:description/>
  <cp:lastModifiedBy>Hila Zisberg</cp:lastModifiedBy>
  <cp:revision>14</cp:revision>
  <dcterms:created xsi:type="dcterms:W3CDTF">2020-05-13T11:31:00Z</dcterms:created>
  <dcterms:modified xsi:type="dcterms:W3CDTF">2020-05-17T17:36:00Z</dcterms:modified>
</cp:coreProperties>
</file>